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927" w:rsidRDefault="006B4D80" w:rsidP="006B4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RANGE!A1:F3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о реализации муниципальной программы                                                                                                                   «Развитие </w:t>
      </w:r>
      <w:r w:rsidR="00551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культуры Лысковского муниципального </w:t>
      </w:r>
      <w:r w:rsidR="00551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округа </w:t>
      </w:r>
    </w:p>
    <w:p w:rsidR="006B4D80" w:rsidRDefault="00551E30" w:rsidP="006B4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Нижегородской области»</w:t>
      </w:r>
      <w:r w:rsidR="008E5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4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r w:rsidR="00CC1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B4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квартал 202</w:t>
      </w:r>
      <w:r w:rsidR="00634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6B4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bookmarkEnd w:id="0"/>
    </w:p>
    <w:p w:rsidR="006B4D80" w:rsidRDefault="006B4D80" w:rsidP="006B4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4D80" w:rsidRDefault="006B4D80" w:rsidP="006B4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Результаты использования бюджетных ассигнований</w:t>
      </w:r>
      <w:r w:rsidR="0009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бюджета муниципального округа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иных средств на реализацию мероприятий муниципальной программы</w:t>
      </w:r>
    </w:p>
    <w:p w:rsidR="006B4D80" w:rsidRDefault="006B4D80" w:rsidP="006B4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4D80" w:rsidRDefault="006B4D80" w:rsidP="006B4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1.1. Отчет об использовании бюджетных ассигнований бюджета Лысковского муниципального округа на реализацию муниципальной программы</w:t>
      </w:r>
    </w:p>
    <w:p w:rsidR="009F3C30" w:rsidRDefault="009F3C30" w:rsidP="006B4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1"/>
        <w:gridCol w:w="2286"/>
        <w:gridCol w:w="1667"/>
        <w:gridCol w:w="1560"/>
        <w:gridCol w:w="1560"/>
        <w:gridCol w:w="1360"/>
      </w:tblGrid>
      <w:tr w:rsidR="009F3C30" w:rsidRPr="009F3C30" w:rsidTr="009F3C30">
        <w:trPr>
          <w:trHeight w:val="315"/>
          <w:tblHeader/>
        </w:trPr>
        <w:tc>
          <w:tcPr>
            <w:tcW w:w="2180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920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960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480" w:type="dxa"/>
            <w:gridSpan w:val="3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(тыс.</w:t>
            </w:r>
            <w:r w:rsidR="000A45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руб.)</w:t>
            </w:r>
          </w:p>
        </w:tc>
      </w:tr>
      <w:tr w:rsidR="009F3C30" w:rsidRPr="009F3C30" w:rsidTr="009F3C30">
        <w:trPr>
          <w:trHeight w:val="1290"/>
          <w:tblHeader/>
        </w:trPr>
        <w:tc>
          <w:tcPr>
            <w:tcW w:w="2180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сводная бюджетная роспись, план на 01.01.2026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сводная бюджетная роспись, план на 01.07.2026</w:t>
            </w:r>
          </w:p>
        </w:tc>
        <w:tc>
          <w:tcPr>
            <w:tcW w:w="13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кассовое исполнение на 01.07.2026</w:t>
            </w:r>
          </w:p>
        </w:tc>
      </w:tr>
      <w:tr w:rsidR="009F3C30" w:rsidRPr="009F3C30" w:rsidTr="009F3C30">
        <w:trPr>
          <w:trHeight w:val="315"/>
          <w:tblHeader/>
        </w:trPr>
        <w:tc>
          <w:tcPr>
            <w:tcW w:w="218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F3C30" w:rsidRPr="009F3C30" w:rsidTr="009F3C30">
        <w:trPr>
          <w:trHeight w:val="855"/>
        </w:trPr>
        <w:tc>
          <w:tcPr>
            <w:tcW w:w="7060" w:type="dxa"/>
            <w:gridSpan w:val="3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«Развитие физической культуры Лысковского муниципального округа </w:t>
            </w:r>
            <w:r w:rsidR="006F33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Нижегородской области»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114 067,80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116 900,56</w:t>
            </w:r>
          </w:p>
        </w:tc>
        <w:tc>
          <w:tcPr>
            <w:tcW w:w="13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58 183,35</w:t>
            </w:r>
          </w:p>
        </w:tc>
      </w:tr>
      <w:tr w:rsidR="009F3C30" w:rsidRPr="009F3C30" w:rsidTr="009F3C30">
        <w:trPr>
          <w:trHeight w:val="1320"/>
        </w:trPr>
        <w:tc>
          <w:tcPr>
            <w:tcW w:w="218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1.1.</w:t>
            </w:r>
          </w:p>
        </w:tc>
        <w:tc>
          <w:tcPr>
            <w:tcW w:w="292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физкультурно-спортивных мероприятий среди различных категорий населения, в том числе</w:t>
            </w:r>
          </w:p>
        </w:tc>
        <w:tc>
          <w:tcPr>
            <w:tcW w:w="19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Лысковского муниципального округа (далее-Администрация)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4 834,20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4 833,20</w:t>
            </w:r>
          </w:p>
        </w:tc>
        <w:tc>
          <w:tcPr>
            <w:tcW w:w="13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2 593,55</w:t>
            </w:r>
          </w:p>
        </w:tc>
      </w:tr>
      <w:tr w:rsidR="009F3C30" w:rsidRPr="009F3C30" w:rsidTr="009F3C30">
        <w:trPr>
          <w:trHeight w:val="2145"/>
        </w:trPr>
        <w:tc>
          <w:tcPr>
            <w:tcW w:w="218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1.1.1</w:t>
            </w:r>
          </w:p>
        </w:tc>
        <w:tc>
          <w:tcPr>
            <w:tcW w:w="292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расходов в рамках субсидии на обеспечение командирования спортсменов до 18 лет, занимающихся физической культурой и спортом на территории муниципальных образований Нижегородской области</w:t>
            </w:r>
          </w:p>
        </w:tc>
        <w:tc>
          <w:tcPr>
            <w:tcW w:w="19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Администрация, МАУ ДО «СШ «ФОК «Олимп», МБУ ДО «ДЮЦ» г. Лысково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3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31,91</w:t>
            </w:r>
          </w:p>
        </w:tc>
      </w:tr>
      <w:tr w:rsidR="009F3C30" w:rsidRPr="009F3C30" w:rsidTr="009F3C30">
        <w:trPr>
          <w:trHeight w:val="1335"/>
        </w:trPr>
        <w:tc>
          <w:tcPr>
            <w:tcW w:w="218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1.2.</w:t>
            </w:r>
          </w:p>
        </w:tc>
        <w:tc>
          <w:tcPr>
            <w:tcW w:w="292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 на основе муниципальных заданий</w:t>
            </w:r>
          </w:p>
        </w:tc>
        <w:tc>
          <w:tcPr>
            <w:tcW w:w="19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Администрация, МАУ ДО «СШ «ФОК «Олимп», МБУ ДО «ДЮЦ» г. Лысково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100 896,05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102 221,05</w:t>
            </w:r>
          </w:p>
        </w:tc>
        <w:tc>
          <w:tcPr>
            <w:tcW w:w="13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50 651,08</w:t>
            </w:r>
          </w:p>
        </w:tc>
      </w:tr>
      <w:tr w:rsidR="009F3C30" w:rsidRPr="009F3C30" w:rsidTr="009F3C30">
        <w:trPr>
          <w:trHeight w:val="1050"/>
        </w:trPr>
        <w:tc>
          <w:tcPr>
            <w:tcW w:w="218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1.3.</w:t>
            </w:r>
          </w:p>
        </w:tc>
        <w:tc>
          <w:tcPr>
            <w:tcW w:w="292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капитальных и текущих ремонтных работ, укрепление материально-технической базы</w:t>
            </w:r>
          </w:p>
        </w:tc>
        <w:tc>
          <w:tcPr>
            <w:tcW w:w="19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, МАУ ДО «СШ «ФОК «Олимп», МБУ ДО «ДЮЦ» г. Лысково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1 133,76</w:t>
            </w:r>
          </w:p>
        </w:tc>
        <w:tc>
          <w:tcPr>
            <w:tcW w:w="13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738,03</w:t>
            </w:r>
          </w:p>
        </w:tc>
      </w:tr>
      <w:tr w:rsidR="009F3C30" w:rsidRPr="009F3C30" w:rsidTr="009F3C30">
        <w:trPr>
          <w:trHeight w:val="2040"/>
        </w:trPr>
        <w:tc>
          <w:tcPr>
            <w:tcW w:w="218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Мероприятие 1.3.1</w:t>
            </w:r>
          </w:p>
        </w:tc>
        <w:tc>
          <w:tcPr>
            <w:tcW w:w="292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расходов в рамках субсидии на приобретение автотранспорта в целях обеспечения потребности муниципальных образований Нижегородской области по отрасли «Физическая культура и спорт»</w:t>
            </w:r>
          </w:p>
        </w:tc>
        <w:tc>
          <w:tcPr>
            <w:tcW w:w="19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Администрация, МАУ ДО «СШ «ФОК «Олимп»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9F3C30">
        <w:trPr>
          <w:trHeight w:val="1965"/>
        </w:trPr>
        <w:tc>
          <w:tcPr>
            <w:tcW w:w="218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Мероприятие 1.4</w:t>
            </w:r>
          </w:p>
        </w:tc>
        <w:tc>
          <w:tcPr>
            <w:tcW w:w="292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расходов в рамках субсидии на выполнение требований федеральных стандартов спортивной подготовки спортивным школам олимпийского резерва и спортивным школам</w:t>
            </w:r>
          </w:p>
        </w:tc>
        <w:tc>
          <w:tcPr>
            <w:tcW w:w="19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Администрация, МАУ ДО «СШ «ФОК «Олимп», МБУ ДО «ДЮЦ» г. Лысково</w:t>
            </w:r>
          </w:p>
        </w:tc>
        <w:tc>
          <w:tcPr>
            <w:tcW w:w="1560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360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9F3C30">
        <w:trPr>
          <w:trHeight w:val="2025"/>
        </w:trPr>
        <w:tc>
          <w:tcPr>
            <w:tcW w:w="218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Мероприятие 1.5</w:t>
            </w:r>
          </w:p>
        </w:tc>
        <w:tc>
          <w:tcPr>
            <w:tcW w:w="292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на основе сертификатов персонифицированного финансирования</w:t>
            </w:r>
          </w:p>
        </w:tc>
        <w:tc>
          <w:tcPr>
            <w:tcW w:w="1960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Администрация, МАУ ДО «СШ «ФОК «Олимп», МБУ ДО «ДЮЦ» г. Лысково</w:t>
            </w:r>
          </w:p>
        </w:tc>
        <w:tc>
          <w:tcPr>
            <w:tcW w:w="1560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8 337,55</w:t>
            </w:r>
          </w:p>
        </w:tc>
        <w:tc>
          <w:tcPr>
            <w:tcW w:w="1560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8 337,55</w:t>
            </w:r>
          </w:p>
        </w:tc>
        <w:tc>
          <w:tcPr>
            <w:tcW w:w="1360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4 168,78</w:t>
            </w:r>
          </w:p>
        </w:tc>
      </w:tr>
    </w:tbl>
    <w:p w:rsidR="00D35A5C" w:rsidRDefault="00D35A5C" w:rsidP="00C92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D28" w:rsidRDefault="00E41D28" w:rsidP="00C92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20A0" w:rsidRDefault="00C920A0" w:rsidP="00C92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2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1.2. Информация о расходах федерального, областного</w:t>
      </w:r>
      <w:r w:rsidRPr="00C92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местных бюджетов, а также средств юридических лиц</w:t>
      </w:r>
      <w:r w:rsidRPr="00C92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реализацию муниципальной программы</w:t>
      </w:r>
    </w:p>
    <w:p w:rsidR="00F40E67" w:rsidRDefault="00F40E67" w:rsidP="00C92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2"/>
        <w:gridCol w:w="2422"/>
        <w:gridCol w:w="3544"/>
        <w:gridCol w:w="1134"/>
        <w:gridCol w:w="1382"/>
      </w:tblGrid>
      <w:tr w:rsidR="009F3C30" w:rsidRPr="009F3C30" w:rsidTr="00FF0AF8">
        <w:trPr>
          <w:trHeight w:val="1110"/>
          <w:tblHeader/>
        </w:trPr>
        <w:tc>
          <w:tcPr>
            <w:tcW w:w="137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42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Фактические расходы на 01.07.2026</w:t>
            </w:r>
          </w:p>
        </w:tc>
      </w:tr>
      <w:tr w:rsidR="009F3C30" w:rsidRPr="009F3C30" w:rsidTr="00FF0AF8">
        <w:trPr>
          <w:trHeight w:val="300"/>
          <w:tblHeader/>
        </w:trPr>
        <w:tc>
          <w:tcPr>
            <w:tcW w:w="137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9F3C30" w:rsidRPr="009F3C30" w:rsidTr="00FF0AF8">
        <w:trPr>
          <w:trHeight w:val="218"/>
        </w:trPr>
        <w:tc>
          <w:tcPr>
            <w:tcW w:w="3794" w:type="dxa"/>
            <w:gridSpan w:val="2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«Развитие физической культуры Лысковского муниципального округа Нижегородской области»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119 110,97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58 740,49</w:t>
            </w:r>
          </w:p>
        </w:tc>
      </w:tr>
      <w:tr w:rsidR="009F3C30" w:rsidRPr="009F3C30" w:rsidTr="00FF0AF8">
        <w:trPr>
          <w:trHeight w:val="266"/>
        </w:trPr>
        <w:tc>
          <w:tcPr>
            <w:tcW w:w="3794" w:type="dxa"/>
            <w:gridSpan w:val="2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271"/>
        </w:trPr>
        <w:tc>
          <w:tcPr>
            <w:tcW w:w="3794" w:type="dxa"/>
            <w:gridSpan w:val="2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2 485,41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557,14</w:t>
            </w:r>
          </w:p>
        </w:tc>
      </w:tr>
      <w:tr w:rsidR="009F3C30" w:rsidRPr="009F3C30" w:rsidTr="00FF0AF8">
        <w:trPr>
          <w:trHeight w:val="433"/>
        </w:trPr>
        <w:tc>
          <w:tcPr>
            <w:tcW w:w="3794" w:type="dxa"/>
            <w:gridSpan w:val="2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116 625,56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58 183,35</w:t>
            </w:r>
          </w:p>
        </w:tc>
      </w:tr>
      <w:tr w:rsidR="009F3C30" w:rsidRPr="009F3C30" w:rsidTr="00FF0AF8">
        <w:trPr>
          <w:trHeight w:val="600"/>
        </w:trPr>
        <w:tc>
          <w:tcPr>
            <w:tcW w:w="3794" w:type="dxa"/>
            <w:gridSpan w:val="2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600"/>
        </w:trPr>
        <w:tc>
          <w:tcPr>
            <w:tcW w:w="3794" w:type="dxa"/>
            <w:gridSpan w:val="2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1.1.</w:t>
            </w:r>
          </w:p>
        </w:tc>
        <w:tc>
          <w:tcPr>
            <w:tcW w:w="242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физкультурно-спортивных мероприятий среди различных категорий населения, в том числе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6 624,07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3 023,05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1 790,87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429,50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4 833,20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2 593,55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1.1.1.</w:t>
            </w:r>
          </w:p>
        </w:tc>
        <w:tc>
          <w:tcPr>
            <w:tcW w:w="242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расходов в рамках субсидии на обеспечение командирования спортсменов до 18 лет, занимающихся физической культурой и спортом на территории муниципальных образований Нижегородской области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1 375,00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159,55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127,64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31,91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54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495"/>
        </w:trPr>
        <w:tc>
          <w:tcPr>
            <w:tcW w:w="137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1.2</w:t>
            </w:r>
          </w:p>
        </w:tc>
        <w:tc>
          <w:tcPr>
            <w:tcW w:w="242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 на основе муниципальных заданий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102 221,05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50 651,08</w:t>
            </w:r>
          </w:p>
        </w:tc>
      </w:tr>
      <w:tr w:rsidR="009F3C30" w:rsidRPr="009F3C30" w:rsidTr="00FF0AF8">
        <w:trPr>
          <w:trHeight w:val="495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95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95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102 221,05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50 651,08</w:t>
            </w:r>
          </w:p>
        </w:tc>
      </w:tr>
      <w:tr w:rsidR="009F3C30" w:rsidRPr="009F3C30" w:rsidTr="00FF0AF8">
        <w:trPr>
          <w:trHeight w:val="495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495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450"/>
        </w:trPr>
        <w:tc>
          <w:tcPr>
            <w:tcW w:w="137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1.3</w:t>
            </w:r>
          </w:p>
        </w:tc>
        <w:tc>
          <w:tcPr>
            <w:tcW w:w="242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и текущий ремонт муниципальных учреждений спорта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1 133,76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738,03</w:t>
            </w:r>
          </w:p>
        </w:tc>
      </w:tr>
      <w:tr w:rsidR="009F3C30" w:rsidRPr="009F3C30" w:rsidTr="00FF0AF8">
        <w:trPr>
          <w:trHeight w:val="45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5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5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1 133,76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738,03</w:t>
            </w:r>
          </w:p>
        </w:tc>
      </w:tr>
      <w:tr w:rsidR="009F3C30" w:rsidRPr="009F3C30" w:rsidTr="00FF0AF8">
        <w:trPr>
          <w:trHeight w:val="45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45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источники (собственные средства населения и другое)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480"/>
        </w:trPr>
        <w:tc>
          <w:tcPr>
            <w:tcW w:w="137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Мероприятие 1.3.1</w:t>
            </w:r>
          </w:p>
        </w:tc>
        <w:tc>
          <w:tcPr>
            <w:tcW w:w="242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расходов в рамках субсидии на приобретение автотранспорта в целях обеспечения потребности муниципальных образований Нижегородской области по отрасли «Физическая культура и спорт»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8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8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8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20"/>
        </w:trPr>
        <w:tc>
          <w:tcPr>
            <w:tcW w:w="137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Мероприятие 1.4</w:t>
            </w:r>
          </w:p>
        </w:tc>
        <w:tc>
          <w:tcPr>
            <w:tcW w:w="242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расходов в рамках субсидии на выполнение требований федеральных стандартов спортивной подготовки спортивным школам олимпийского резерва и спортивным школам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519,54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2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2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419,54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2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13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382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F3C30" w:rsidRPr="009F3C30" w:rsidTr="00FF0AF8">
        <w:trPr>
          <w:trHeight w:val="420"/>
        </w:trPr>
        <w:tc>
          <w:tcPr>
            <w:tcW w:w="137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Мероприятие 1.5</w:t>
            </w:r>
          </w:p>
        </w:tc>
        <w:tc>
          <w:tcPr>
            <w:tcW w:w="2422" w:type="dxa"/>
            <w:vMerge w:val="restart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на основе сертификатов персонифицированного финансирования</w:t>
            </w: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134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8 337,55</w:t>
            </w:r>
          </w:p>
        </w:tc>
        <w:tc>
          <w:tcPr>
            <w:tcW w:w="1382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4 168,78</w:t>
            </w:r>
          </w:p>
        </w:tc>
      </w:tr>
      <w:tr w:rsidR="009F3C30" w:rsidRPr="009F3C30" w:rsidTr="00FF0AF8">
        <w:trPr>
          <w:trHeight w:val="42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42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134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9F3C30" w:rsidRPr="009F3C30" w:rsidTr="00FF0AF8">
        <w:trPr>
          <w:trHeight w:val="420"/>
        </w:trPr>
        <w:tc>
          <w:tcPr>
            <w:tcW w:w="137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бюджета Лысковского муниципального округа</w:t>
            </w:r>
          </w:p>
        </w:tc>
        <w:tc>
          <w:tcPr>
            <w:tcW w:w="1134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8 337,55</w:t>
            </w:r>
          </w:p>
        </w:tc>
        <w:tc>
          <w:tcPr>
            <w:tcW w:w="1382" w:type="dxa"/>
            <w:noWrap/>
            <w:hideMark/>
          </w:tcPr>
          <w:p w:rsidR="009F3C30" w:rsidRPr="009F3C30" w:rsidRDefault="009F3C30" w:rsidP="009F3C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3C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4 168,78</w:t>
            </w:r>
          </w:p>
        </w:tc>
      </w:tr>
    </w:tbl>
    <w:p w:rsidR="00736614" w:rsidRDefault="00736614" w:rsidP="00C92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9B0" w:rsidRDefault="003249B0" w:rsidP="007241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Итоги реализации муниципаль</w:t>
      </w:r>
      <w:r w:rsidR="00CC10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ной программы, достигнутые </w:t>
      </w:r>
      <w:r w:rsidR="00CC10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за 2</w:t>
      </w:r>
      <w:r w:rsidR="00770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4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 202</w:t>
      </w:r>
      <w:r w:rsidR="00634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24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4D0745" w:rsidRPr="003249B0" w:rsidRDefault="004D0745" w:rsidP="003249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B0" w:rsidRPr="003249B0" w:rsidRDefault="003249B0" w:rsidP="00E27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C104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04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EB698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программе «Развитие </w:t>
      </w:r>
      <w:r w:rsidR="0009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физической 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Лысковского муниципального округа Нижегородской области» осуществлялось финансирование</w:t>
      </w:r>
      <w:r w:rsidR="0009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текущей деятельности учреждения в рамках муниципального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</w:t>
      </w:r>
      <w:r w:rsidR="00094F6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оплата коммунальных п</w:t>
      </w:r>
      <w:r w:rsidR="00591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латежей, содержание имущества, 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сотрудников учреждени</w:t>
      </w:r>
      <w:r w:rsidR="00094F6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оплата услуг по заключенным договорам. </w:t>
      </w:r>
    </w:p>
    <w:p w:rsidR="003249B0" w:rsidRPr="003249B0" w:rsidRDefault="003249B0" w:rsidP="00E27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рамках  предоставленных с</w:t>
      </w:r>
      <w:r w:rsidR="00305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убсидий на иные цели </w:t>
      </w:r>
      <w:r w:rsidR="005C6B6E" w:rsidRPr="005C6B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 «СШ «ФОК «Олимп»</w:t>
      </w:r>
      <w:r w:rsidR="005C6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 следующие мероприятия:</w:t>
      </w:r>
    </w:p>
    <w:p w:rsidR="003249B0" w:rsidRPr="003249B0" w:rsidRDefault="006A4A36" w:rsidP="004B3E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A36">
        <w:rPr>
          <w:rFonts w:ascii="Times New Roman" w:hAnsi="Times New Roman" w:cs="Times New Roman"/>
          <w:b/>
        </w:rPr>
        <w:t>Мероприятие</w:t>
      </w:r>
      <w:r w:rsidRPr="006A4A36">
        <w:rPr>
          <w:rFonts w:ascii="Times New Roman" w:hAnsi="Times New Roman" w:cs="Times New Roman"/>
        </w:rPr>
        <w:t xml:space="preserve"> </w:t>
      </w:r>
      <w:r w:rsidR="003249B0" w:rsidRPr="006A4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A4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физкультурно-спортивных мероприятий среди различных категорий населения</w:t>
      </w:r>
      <w:r w:rsidR="003249B0" w:rsidRPr="00324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336F9E" w:rsidRDefault="00F403B6" w:rsidP="00CE7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организованы и проведены муниципальные и зональные соревнования по видам спорта, спартакиады, фестивали, турниры в честь знаменательных дат среди учреждений, предприятий и организаций всех слоёв населения </w:t>
      </w:r>
      <w:r w:rsidRPr="00F403B6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Лысковского 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мероприятия в рамках Всесоюзного физкультурно-спортивного комплекса «Готов к труду и обороне»</w:t>
      </w:r>
      <w:r w:rsidR="00ED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FE2">
        <w:rPr>
          <w:rFonts w:ascii="Times New Roman" w:eastAsia="Times New Roman" w:hAnsi="Times New Roman" w:cs="Times New Roman"/>
          <w:sz w:val="24"/>
          <w:szCs w:val="24"/>
          <w:lang w:eastAsia="ru-RU"/>
        </w:rPr>
        <w:t>(ГТО)</w:t>
      </w:r>
      <w:r w:rsidR="00AF74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062A" w:rsidRDefault="009B5752" w:rsidP="00CE7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сборной команды «Торпедо» в Чемпионате Нижегородской области по хоккею с шайбой среди мужских команд </w:t>
      </w:r>
      <w:r w:rsidR="00773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Лиги,</w:t>
      </w:r>
      <w:r w:rsidR="00A7177C" w:rsidRPr="00A7177C">
        <w:t xml:space="preserve"> </w:t>
      </w:r>
      <w:r w:rsidR="00A71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сборной команды «</w:t>
      </w:r>
      <w:r w:rsidR="00A7177C" w:rsidRPr="00A71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Торпедо</w:t>
      </w:r>
      <w:r w:rsidR="00A7177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7177C" w:rsidRPr="00A71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Первенстве Нижегородской области по футболу и мини-футболу среди мужских команд Второй лиг</w:t>
      </w:r>
      <w:r w:rsidR="00A7177C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F93" w:rsidRPr="00773F9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сборной команды Лысковского округа в Первенстве Нижегородской области по волейболу среди мужских и женских команд</w:t>
      </w:r>
      <w:r w:rsidR="008B3E3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сборных команд Лысковского муниципального округа в региональных и Всероссийских соревнованиях.</w:t>
      </w:r>
    </w:p>
    <w:p w:rsidR="002878D1" w:rsidRDefault="002878D1" w:rsidP="002878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Мероприятие «</w:t>
      </w:r>
      <w:r w:rsidRPr="00810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капитальных и текущих ремонтных работ, укрепление материально-технической базы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2878D1" w:rsidRPr="002878D1" w:rsidRDefault="002878D1" w:rsidP="00287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</w:t>
      </w:r>
      <w:r w:rsidR="00FD53FA">
        <w:rPr>
          <w:rFonts w:ascii="Times New Roman" w:eastAsia="Times New Roman" w:hAnsi="Times New Roman" w:cs="Times New Roman"/>
          <w:sz w:val="24"/>
          <w:szCs w:val="24"/>
          <w:lang w:eastAsia="ru-RU"/>
        </w:rPr>
        <w:t>ы работы по строительству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7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площадки ГТО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C23" w:rsidRPr="00EC0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7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 «СШ «ФОК «Олимп»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94F" w:rsidRDefault="00BF794F" w:rsidP="007241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B0" w:rsidRDefault="003249B0" w:rsidP="007241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Информация об изменениях, внесенных ответственным исполнителем в муниципальную программу</w:t>
      </w:r>
    </w:p>
    <w:p w:rsidR="004D0745" w:rsidRPr="003249B0" w:rsidRDefault="004D0745" w:rsidP="00E270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B0" w:rsidRPr="003249B0" w:rsidRDefault="003249B0" w:rsidP="00507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EC61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квартала 202</w:t>
      </w:r>
      <w:r w:rsid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Отделом культуры, развития спорта и туризма администрации Лы</w:t>
      </w:r>
      <w:r w:rsidR="00C2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сковского муниципального округа </w:t>
      </w:r>
      <w:r w:rsidR="005077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изменения в муниципальную программу на основании постановлени</w:t>
      </w:r>
      <w:r w:rsidR="007811D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bookmarkStart w:id="1" w:name="_GoBack"/>
      <w:bookmarkEnd w:id="1"/>
      <w:r w:rsidR="0050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Лысковского муниципального о</w:t>
      </w:r>
      <w:r w:rsidR="00E4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круга Нижегородской области от </w:t>
      </w:r>
      <w:r w:rsidR="00EC61B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0771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C61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07716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C61BA">
        <w:rPr>
          <w:rFonts w:ascii="Times New Roman" w:eastAsia="Times New Roman" w:hAnsi="Times New Roman" w:cs="Times New Roman"/>
          <w:sz w:val="24"/>
          <w:szCs w:val="24"/>
          <w:lang w:eastAsia="ru-RU"/>
        </w:rPr>
        <w:t>6 № 737, от 12.06.2026 № 1281</w:t>
      </w:r>
      <w:r w:rsidR="009F6F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0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уточнено финансирование мероприятий программы на 202</w:t>
      </w:r>
      <w:r w:rsidR="00EC61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0771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C61B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0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9F6FDE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3249B0" w:rsidRDefault="003249B0" w:rsidP="003249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2CD" w:rsidRDefault="002F52CD" w:rsidP="003249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6E" w:rsidRPr="003249B0" w:rsidRDefault="005C6B6E" w:rsidP="003249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55B" w:rsidRDefault="0049155B" w:rsidP="006D1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местного самоуправления</w:t>
      </w:r>
    </w:p>
    <w:p w:rsidR="000D7F38" w:rsidRDefault="0049155B" w:rsidP="006D1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Лысковского муниципального округа</w:t>
      </w:r>
      <w:r w:rsidR="003249B0"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26F2" w:rsidRDefault="000D7F38" w:rsidP="006D1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                                                  </w:t>
      </w:r>
      <w:r w:rsidR="003249B0"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9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249B0" w:rsidRPr="0032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9155B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А.В.Кочмарёв</w:t>
      </w:r>
    </w:p>
    <w:p w:rsidR="003D338B" w:rsidRDefault="003D338B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62F" w:rsidRDefault="00B3262F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6F2" w:rsidRDefault="00C426F2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25A1" w:rsidRDefault="00C225A1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25A1" w:rsidRDefault="00C225A1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069" w:rsidRDefault="005A2069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57DE" w:rsidRDefault="001557DE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25A1" w:rsidRDefault="00C225A1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25A1" w:rsidRDefault="00C225A1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25A1" w:rsidRDefault="00C225A1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26F2" w:rsidRDefault="00C426F2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9B0" w:rsidRPr="003249B0" w:rsidRDefault="003249B0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49B0">
        <w:rPr>
          <w:rFonts w:ascii="Times New Roman" w:eastAsia="Times New Roman" w:hAnsi="Times New Roman" w:cs="Times New Roman"/>
          <w:sz w:val="20"/>
          <w:szCs w:val="20"/>
          <w:lang w:eastAsia="ru-RU"/>
        </w:rPr>
        <w:t>Уханова Вера Леонидовна</w:t>
      </w:r>
    </w:p>
    <w:p w:rsidR="003249B0" w:rsidRPr="003249B0" w:rsidRDefault="000C1198" w:rsidP="00324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(83149) 5-13-</w:t>
      </w:r>
      <w:r w:rsidR="003249B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324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3249B0" w:rsidRPr="003249B0" w:rsidSect="00E70F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0E0A3B"/>
    <w:multiLevelType w:val="hybridMultilevel"/>
    <w:tmpl w:val="5C1C1F78"/>
    <w:lvl w:ilvl="0" w:tplc="894EF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80"/>
    <w:rsid w:val="0001050C"/>
    <w:rsid w:val="000219FE"/>
    <w:rsid w:val="00032C85"/>
    <w:rsid w:val="00040320"/>
    <w:rsid w:val="000505CD"/>
    <w:rsid w:val="00057445"/>
    <w:rsid w:val="00067A5C"/>
    <w:rsid w:val="000845FA"/>
    <w:rsid w:val="000911B0"/>
    <w:rsid w:val="00094F6C"/>
    <w:rsid w:val="000A3F3B"/>
    <w:rsid w:val="000A4584"/>
    <w:rsid w:val="000B1353"/>
    <w:rsid w:val="000C1198"/>
    <w:rsid w:val="000C32E9"/>
    <w:rsid w:val="000D2478"/>
    <w:rsid w:val="000D7F38"/>
    <w:rsid w:val="001037DF"/>
    <w:rsid w:val="00121BD6"/>
    <w:rsid w:val="0013093D"/>
    <w:rsid w:val="001329F2"/>
    <w:rsid w:val="001557DE"/>
    <w:rsid w:val="00171441"/>
    <w:rsid w:val="00180533"/>
    <w:rsid w:val="001828D8"/>
    <w:rsid w:val="001A76E5"/>
    <w:rsid w:val="001C0F7E"/>
    <w:rsid w:val="001E2B20"/>
    <w:rsid w:val="001E79A6"/>
    <w:rsid w:val="001F06A6"/>
    <w:rsid w:val="002319E0"/>
    <w:rsid w:val="0026004B"/>
    <w:rsid w:val="00262DD6"/>
    <w:rsid w:val="00271070"/>
    <w:rsid w:val="00287848"/>
    <w:rsid w:val="002878D1"/>
    <w:rsid w:val="0029327F"/>
    <w:rsid w:val="002A789A"/>
    <w:rsid w:val="002A7A63"/>
    <w:rsid w:val="002C2471"/>
    <w:rsid w:val="002D0E2C"/>
    <w:rsid w:val="002D39CD"/>
    <w:rsid w:val="002F52CD"/>
    <w:rsid w:val="00305ED2"/>
    <w:rsid w:val="0032078B"/>
    <w:rsid w:val="003249B0"/>
    <w:rsid w:val="003261AB"/>
    <w:rsid w:val="00336F9E"/>
    <w:rsid w:val="003537B1"/>
    <w:rsid w:val="00362B87"/>
    <w:rsid w:val="00376426"/>
    <w:rsid w:val="00397E03"/>
    <w:rsid w:val="003A0E31"/>
    <w:rsid w:val="003B0C21"/>
    <w:rsid w:val="003B1EF1"/>
    <w:rsid w:val="003C5535"/>
    <w:rsid w:val="003D15D9"/>
    <w:rsid w:val="003D338B"/>
    <w:rsid w:val="003E31D8"/>
    <w:rsid w:val="003F179D"/>
    <w:rsid w:val="00425CBF"/>
    <w:rsid w:val="00436A90"/>
    <w:rsid w:val="00441EAB"/>
    <w:rsid w:val="00491359"/>
    <w:rsid w:val="0049155B"/>
    <w:rsid w:val="00497350"/>
    <w:rsid w:val="004B3E28"/>
    <w:rsid w:val="004D0745"/>
    <w:rsid w:val="004D5450"/>
    <w:rsid w:val="004D5D92"/>
    <w:rsid w:val="005012EB"/>
    <w:rsid w:val="00501DC9"/>
    <w:rsid w:val="00504E75"/>
    <w:rsid w:val="00507716"/>
    <w:rsid w:val="00551E30"/>
    <w:rsid w:val="00556441"/>
    <w:rsid w:val="00572B32"/>
    <w:rsid w:val="00584FE2"/>
    <w:rsid w:val="00591AF9"/>
    <w:rsid w:val="005A2069"/>
    <w:rsid w:val="005C295C"/>
    <w:rsid w:val="005C6B6E"/>
    <w:rsid w:val="005D013E"/>
    <w:rsid w:val="005D23EC"/>
    <w:rsid w:val="005D6542"/>
    <w:rsid w:val="005E1471"/>
    <w:rsid w:val="005F62FC"/>
    <w:rsid w:val="00602AE1"/>
    <w:rsid w:val="00610C75"/>
    <w:rsid w:val="00617D82"/>
    <w:rsid w:val="0063402E"/>
    <w:rsid w:val="00643ADB"/>
    <w:rsid w:val="00644E67"/>
    <w:rsid w:val="0065087D"/>
    <w:rsid w:val="00674D03"/>
    <w:rsid w:val="00686EA6"/>
    <w:rsid w:val="006A4A36"/>
    <w:rsid w:val="006B4831"/>
    <w:rsid w:val="006B4D80"/>
    <w:rsid w:val="006D171A"/>
    <w:rsid w:val="006D5024"/>
    <w:rsid w:val="006D67E1"/>
    <w:rsid w:val="006F2983"/>
    <w:rsid w:val="006F3317"/>
    <w:rsid w:val="0070557F"/>
    <w:rsid w:val="0071062A"/>
    <w:rsid w:val="007131C8"/>
    <w:rsid w:val="00724101"/>
    <w:rsid w:val="007263EF"/>
    <w:rsid w:val="007274B6"/>
    <w:rsid w:val="00736614"/>
    <w:rsid w:val="007424F8"/>
    <w:rsid w:val="00770BB3"/>
    <w:rsid w:val="0077225D"/>
    <w:rsid w:val="00773993"/>
    <w:rsid w:val="00773F93"/>
    <w:rsid w:val="00776D17"/>
    <w:rsid w:val="007811D2"/>
    <w:rsid w:val="0078764A"/>
    <w:rsid w:val="00794269"/>
    <w:rsid w:val="007C0A89"/>
    <w:rsid w:val="007C7ABD"/>
    <w:rsid w:val="007E0548"/>
    <w:rsid w:val="007E3F96"/>
    <w:rsid w:val="00801C49"/>
    <w:rsid w:val="008121D2"/>
    <w:rsid w:val="00831221"/>
    <w:rsid w:val="00847AA4"/>
    <w:rsid w:val="008B3E35"/>
    <w:rsid w:val="008C1220"/>
    <w:rsid w:val="008C4992"/>
    <w:rsid w:val="008D59DB"/>
    <w:rsid w:val="008E1972"/>
    <w:rsid w:val="008E20B8"/>
    <w:rsid w:val="008E5927"/>
    <w:rsid w:val="008F0CD6"/>
    <w:rsid w:val="008F73E3"/>
    <w:rsid w:val="009270EE"/>
    <w:rsid w:val="00955BCD"/>
    <w:rsid w:val="009B0C46"/>
    <w:rsid w:val="009B1F8E"/>
    <w:rsid w:val="009B5752"/>
    <w:rsid w:val="009C2250"/>
    <w:rsid w:val="009E2A75"/>
    <w:rsid w:val="009F240B"/>
    <w:rsid w:val="009F3C30"/>
    <w:rsid w:val="009F6FDE"/>
    <w:rsid w:val="00A20AC1"/>
    <w:rsid w:val="00A41731"/>
    <w:rsid w:val="00A7177C"/>
    <w:rsid w:val="00A83D95"/>
    <w:rsid w:val="00A91EE8"/>
    <w:rsid w:val="00AA0241"/>
    <w:rsid w:val="00AA22DB"/>
    <w:rsid w:val="00AB2A66"/>
    <w:rsid w:val="00AD3E7B"/>
    <w:rsid w:val="00AD4543"/>
    <w:rsid w:val="00AE28CC"/>
    <w:rsid w:val="00AE7BA5"/>
    <w:rsid w:val="00AF42CC"/>
    <w:rsid w:val="00AF7441"/>
    <w:rsid w:val="00B00329"/>
    <w:rsid w:val="00B004B1"/>
    <w:rsid w:val="00B11FE2"/>
    <w:rsid w:val="00B3262F"/>
    <w:rsid w:val="00B35415"/>
    <w:rsid w:val="00B40766"/>
    <w:rsid w:val="00B466F4"/>
    <w:rsid w:val="00B509A4"/>
    <w:rsid w:val="00B64437"/>
    <w:rsid w:val="00B765F7"/>
    <w:rsid w:val="00BA0B6C"/>
    <w:rsid w:val="00BD00E6"/>
    <w:rsid w:val="00BE44B4"/>
    <w:rsid w:val="00BE747F"/>
    <w:rsid w:val="00BF5375"/>
    <w:rsid w:val="00BF794F"/>
    <w:rsid w:val="00C1386F"/>
    <w:rsid w:val="00C21EFF"/>
    <w:rsid w:val="00C225A1"/>
    <w:rsid w:val="00C426F2"/>
    <w:rsid w:val="00C511D7"/>
    <w:rsid w:val="00C702A5"/>
    <w:rsid w:val="00C72455"/>
    <w:rsid w:val="00C81C1F"/>
    <w:rsid w:val="00C920A0"/>
    <w:rsid w:val="00C936C4"/>
    <w:rsid w:val="00CB2DB0"/>
    <w:rsid w:val="00CC104B"/>
    <w:rsid w:val="00CE6608"/>
    <w:rsid w:val="00CE7DD8"/>
    <w:rsid w:val="00CF12D0"/>
    <w:rsid w:val="00CF1928"/>
    <w:rsid w:val="00D04C6B"/>
    <w:rsid w:val="00D24304"/>
    <w:rsid w:val="00D33947"/>
    <w:rsid w:val="00D35A5C"/>
    <w:rsid w:val="00D4782C"/>
    <w:rsid w:val="00D52808"/>
    <w:rsid w:val="00D62995"/>
    <w:rsid w:val="00D75629"/>
    <w:rsid w:val="00DC3213"/>
    <w:rsid w:val="00DC7DE7"/>
    <w:rsid w:val="00E10D17"/>
    <w:rsid w:val="00E27004"/>
    <w:rsid w:val="00E41D28"/>
    <w:rsid w:val="00E4288D"/>
    <w:rsid w:val="00E44FAE"/>
    <w:rsid w:val="00E45835"/>
    <w:rsid w:val="00E60B7F"/>
    <w:rsid w:val="00E63A42"/>
    <w:rsid w:val="00E70F3F"/>
    <w:rsid w:val="00E94A34"/>
    <w:rsid w:val="00EB698A"/>
    <w:rsid w:val="00EC0C23"/>
    <w:rsid w:val="00EC3B0D"/>
    <w:rsid w:val="00EC61BA"/>
    <w:rsid w:val="00ED3984"/>
    <w:rsid w:val="00ED47DE"/>
    <w:rsid w:val="00EF0ADC"/>
    <w:rsid w:val="00F00106"/>
    <w:rsid w:val="00F025CB"/>
    <w:rsid w:val="00F17614"/>
    <w:rsid w:val="00F403B6"/>
    <w:rsid w:val="00F40E67"/>
    <w:rsid w:val="00F611F3"/>
    <w:rsid w:val="00F63DB4"/>
    <w:rsid w:val="00F74431"/>
    <w:rsid w:val="00F96DF7"/>
    <w:rsid w:val="00FA647F"/>
    <w:rsid w:val="00FC66E1"/>
    <w:rsid w:val="00FD53FA"/>
    <w:rsid w:val="00FF0AF8"/>
    <w:rsid w:val="00FF1A39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CC2FE-E83C-4964-A091-6733257E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920A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20A0"/>
    <w:rPr>
      <w:color w:val="800080"/>
      <w:u w:val="single"/>
    </w:rPr>
  </w:style>
  <w:style w:type="paragraph" w:customStyle="1" w:styleId="xl65">
    <w:name w:val="xl65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9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920A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9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C920A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920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920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920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5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Пользователь Windows</cp:lastModifiedBy>
  <cp:revision>252</cp:revision>
  <dcterms:created xsi:type="dcterms:W3CDTF">2022-10-14T05:20:00Z</dcterms:created>
  <dcterms:modified xsi:type="dcterms:W3CDTF">2026-07-15T06:00:00Z</dcterms:modified>
</cp:coreProperties>
</file>